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625" w:rsidRDefault="000D0625" w:rsidP="000D0625">
      <w:pPr>
        <w:pStyle w:val="Tytu"/>
        <w:jc w:val="center"/>
      </w:pPr>
      <w:r w:rsidRPr="000D0625">
        <w:t xml:space="preserve">KRYTERIA OCENY FORMALNEJ </w:t>
      </w:r>
    </w:p>
    <w:p w:rsidR="00D92B7C" w:rsidRPr="000D0625" w:rsidRDefault="000D0625" w:rsidP="000D0625">
      <w:pPr>
        <w:jc w:val="center"/>
        <w:rPr>
          <w:sz w:val="24"/>
        </w:rPr>
      </w:pPr>
      <w:r w:rsidRPr="000D0625">
        <w:rPr>
          <w:sz w:val="24"/>
        </w:rPr>
        <w:t>WNIOSKU O DOFINANSOWANIE DO 9000 ZŁ NA PROJEKTY UTWORZENIA/WSPARCIA DZIAŁALNOŚCI COPU ORAZ WSPIERANIE LOKALNEGO III SEKTORA</w:t>
      </w:r>
    </w:p>
    <w:p w:rsidR="000F2129" w:rsidRPr="000D0625" w:rsidRDefault="000F2129" w:rsidP="000D0625">
      <w:pPr>
        <w:pStyle w:val="Nagwek1"/>
        <w:spacing w:after="240"/>
        <w:jc w:val="center"/>
        <w:rPr>
          <w:sz w:val="16"/>
          <w:szCs w:val="16"/>
        </w:rPr>
      </w:pPr>
      <w:r>
        <w:t>Czy wniosek spełnia wszystkie kryteria oceny formalnej?</w:t>
      </w:r>
    </w:p>
    <w:tbl>
      <w:tblPr>
        <w:tblStyle w:val="Tabelasiatki7kolorowaakcent5"/>
        <w:tblW w:w="5000" w:type="pct"/>
        <w:tblLook w:val="0420" w:firstRow="1" w:lastRow="0" w:firstColumn="0" w:lastColumn="0" w:noHBand="0" w:noVBand="1"/>
      </w:tblPr>
      <w:tblGrid>
        <w:gridCol w:w="9421"/>
        <w:gridCol w:w="546"/>
        <w:gridCol w:w="499"/>
      </w:tblGrid>
      <w:tr w:rsidR="000F2129" w:rsidRPr="000D0625" w:rsidTr="000D06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8" w:type="pct"/>
            <w:vAlign w:val="center"/>
          </w:tcPr>
          <w:p w:rsidR="000F2129" w:rsidRPr="000D0625" w:rsidRDefault="000F2129" w:rsidP="000D0625">
            <w:pPr>
              <w:spacing w:before="0"/>
              <w:jc w:val="center"/>
              <w:rPr>
                <w:szCs w:val="16"/>
              </w:rPr>
            </w:pPr>
            <w:r w:rsidRPr="000D0625">
              <w:rPr>
                <w:szCs w:val="16"/>
              </w:rPr>
              <w:t>KRYTERIUM</w:t>
            </w:r>
          </w:p>
        </w:tc>
        <w:tc>
          <w:tcPr>
            <w:tcW w:w="224" w:type="pct"/>
            <w:vAlign w:val="center"/>
          </w:tcPr>
          <w:p w:rsidR="000F2129" w:rsidRPr="000D0625" w:rsidRDefault="000F2129" w:rsidP="000D0625">
            <w:pPr>
              <w:spacing w:line="360" w:lineRule="auto"/>
              <w:jc w:val="center"/>
              <w:rPr>
                <w:szCs w:val="16"/>
              </w:rPr>
            </w:pPr>
            <w:r w:rsidRPr="000D0625">
              <w:rPr>
                <w:szCs w:val="16"/>
              </w:rPr>
              <w:t>TAK</w:t>
            </w:r>
          </w:p>
        </w:tc>
        <w:tc>
          <w:tcPr>
            <w:tcW w:w="238" w:type="pct"/>
            <w:vAlign w:val="center"/>
          </w:tcPr>
          <w:p w:rsidR="000F2129" w:rsidRPr="000D0625" w:rsidRDefault="000F2129" w:rsidP="000D0625">
            <w:pPr>
              <w:spacing w:line="360" w:lineRule="auto"/>
              <w:jc w:val="center"/>
              <w:rPr>
                <w:szCs w:val="16"/>
              </w:rPr>
            </w:pPr>
            <w:r w:rsidRPr="000D0625">
              <w:rPr>
                <w:szCs w:val="16"/>
              </w:rPr>
              <w:t>NIE</w:t>
            </w:r>
          </w:p>
        </w:tc>
      </w:tr>
      <w:tr w:rsidR="000D0625" w:rsidRPr="000D0625" w:rsidTr="000D0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8" w:type="pct"/>
          </w:tcPr>
          <w:p w:rsidR="000F2129" w:rsidRPr="000D0625" w:rsidRDefault="000F2129" w:rsidP="000F2129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 w:rsidRPr="000D0625">
              <w:t>Wniosek został złożony w terminie?</w:t>
            </w:r>
          </w:p>
        </w:tc>
        <w:tc>
          <w:tcPr>
            <w:tcW w:w="224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F2129" w:rsidRPr="000D0625" w:rsidTr="000D0625">
        <w:tc>
          <w:tcPr>
            <w:tcW w:w="4538" w:type="pct"/>
          </w:tcPr>
          <w:p w:rsidR="000F2129" w:rsidRPr="000D0625" w:rsidRDefault="000F2129" w:rsidP="000F2129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 w:rsidRPr="000D0625">
              <w:t>Wniosek został złożony poprzez formularz w generatorze www.Witkac.pl i jest kompletny?</w:t>
            </w:r>
          </w:p>
        </w:tc>
        <w:tc>
          <w:tcPr>
            <w:tcW w:w="224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D0625" w:rsidRPr="000D0625" w:rsidTr="000D0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8" w:type="pct"/>
          </w:tcPr>
          <w:p w:rsidR="000F2129" w:rsidRPr="000D0625" w:rsidRDefault="000F2129" w:rsidP="000F2129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 w:rsidRPr="000D0625">
              <w:t>Wniosek jest złożony przez organizację lub grupę uprawnioną do udziału w konkursie?</w:t>
            </w:r>
          </w:p>
        </w:tc>
        <w:tc>
          <w:tcPr>
            <w:tcW w:w="224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F2129" w:rsidRPr="000D0625" w:rsidTr="000D0625">
        <w:tc>
          <w:tcPr>
            <w:tcW w:w="4538" w:type="pct"/>
          </w:tcPr>
          <w:p w:rsidR="000F2129" w:rsidRPr="000D0625" w:rsidRDefault="000F2129" w:rsidP="000F2129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 w:rsidRPr="000D0625">
              <w:t>Organizacja lub grupa ma siedzibę na obszarze woj. pomorskiego i planuje prowadzić działania związane z realizacją projektu na terenie woj. pomorskiego?</w:t>
            </w:r>
          </w:p>
        </w:tc>
        <w:tc>
          <w:tcPr>
            <w:tcW w:w="224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D0625" w:rsidRPr="000D0625" w:rsidTr="000D0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8" w:type="pct"/>
          </w:tcPr>
          <w:p w:rsidR="000F2129" w:rsidRPr="004861BE" w:rsidRDefault="00D716D2" w:rsidP="004861BE">
            <w:pPr>
              <w:pStyle w:val="Akapitzlist"/>
              <w:numPr>
                <w:ilvl w:val="0"/>
                <w:numId w:val="19"/>
              </w:numPr>
              <w:spacing w:line="360" w:lineRule="auto"/>
              <w:jc w:val="both"/>
            </w:pPr>
            <w:r>
              <w:t xml:space="preserve">Projekt będzie realizowany </w:t>
            </w:r>
            <w:bookmarkStart w:id="0" w:name="_GoBack"/>
            <w:bookmarkEnd w:id="0"/>
            <w:r w:rsidR="000F2129" w:rsidRPr="000D0625">
              <w:t>sfer</w:t>
            </w:r>
            <w:r w:rsidR="004861BE">
              <w:t>ze</w:t>
            </w:r>
            <w:r w:rsidR="000F2129" w:rsidRPr="000D0625">
              <w:t xml:space="preserve"> pożytku publicznego</w:t>
            </w:r>
            <w:r w:rsidR="004861BE">
              <w:t xml:space="preserve"> </w:t>
            </w:r>
            <w:r w:rsidR="004861BE">
              <w:t>działalności na rzecz organizacji pozarządowych oraz podmiotów</w:t>
            </w:r>
            <w:r w:rsidR="004861BE">
              <w:t xml:space="preserve"> </w:t>
            </w:r>
            <w:r w:rsidR="004861BE" w:rsidRPr="004861BE">
              <w:t>wymienionych w art. 3 ust. 3 ustawy o działalności pożytku publicznego i</w:t>
            </w:r>
            <w:r w:rsidR="004861BE" w:rsidRPr="004861BE">
              <w:t xml:space="preserve"> </w:t>
            </w:r>
            <w:r w:rsidR="004861BE" w:rsidRPr="004861BE">
              <w:t>o wolontariacie , w zakresie określonym w pkt 1-32</w:t>
            </w:r>
            <w:r w:rsidR="004861BE" w:rsidRPr="004861BE">
              <w:t xml:space="preserve"> </w:t>
            </w:r>
            <w:r w:rsidR="000F2129" w:rsidRPr="004861BE">
              <w:t>?</w:t>
            </w:r>
          </w:p>
        </w:tc>
        <w:tc>
          <w:tcPr>
            <w:tcW w:w="224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F2129" w:rsidRPr="000D0625" w:rsidTr="000D0625">
        <w:tc>
          <w:tcPr>
            <w:tcW w:w="4538" w:type="pct"/>
          </w:tcPr>
          <w:p w:rsidR="000F2129" w:rsidRPr="000D0625" w:rsidRDefault="000F2129" w:rsidP="000D0625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 w:rsidRPr="000D0625">
              <w:t>Organizacja lub grupa jest uprawniona do otrzymania dotacji w zakresie, na który złożyła wniosek?</w:t>
            </w:r>
            <w:r w:rsidR="000D0625" w:rsidRPr="000D0625">
              <w:t xml:space="preserve"> </w:t>
            </w:r>
            <w:r w:rsidR="000D0625" w:rsidRPr="000D0625">
              <w:br/>
              <w:t>(w przypadku grup pod patronatem organizacji możliwa jest zmiana współpracującego podmiotu</w:t>
            </w:r>
            <w:r w:rsidR="000D0625" w:rsidRPr="000D0625">
              <w:br/>
              <w:t xml:space="preserve"> w późniejszym etapie konkursu!)</w:t>
            </w:r>
          </w:p>
        </w:tc>
        <w:tc>
          <w:tcPr>
            <w:tcW w:w="224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F2129" w:rsidRPr="000D0625" w:rsidTr="000D0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8" w:type="pct"/>
          </w:tcPr>
          <w:p w:rsidR="000F2129" w:rsidRPr="000D0625" w:rsidRDefault="000F2129" w:rsidP="000F2129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 w:rsidRPr="000D0625">
              <w:t>Projekt jest skierowany do mieszkańców woj. pomorskiego?</w:t>
            </w:r>
          </w:p>
        </w:tc>
        <w:tc>
          <w:tcPr>
            <w:tcW w:w="224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D0625" w:rsidRPr="000D0625" w:rsidTr="000D0625">
        <w:tc>
          <w:tcPr>
            <w:tcW w:w="4538" w:type="pct"/>
          </w:tcPr>
          <w:p w:rsidR="000F2129" w:rsidRPr="000D0625" w:rsidRDefault="000F2129" w:rsidP="000F2129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 w:rsidRPr="000D0625">
              <w:t>Harmonogram projektu jest przewidziany na okres maksymalnie między 23 sierpnia a 30 listopada 2019?</w:t>
            </w:r>
          </w:p>
        </w:tc>
        <w:tc>
          <w:tcPr>
            <w:tcW w:w="224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F2129" w:rsidRPr="000D0625" w:rsidTr="000D0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8" w:type="pct"/>
          </w:tcPr>
          <w:p w:rsidR="000F2129" w:rsidRPr="000D0625" w:rsidRDefault="000F2129" w:rsidP="000F2129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 w:rsidRPr="000D0625">
              <w:t>Wnioskowana dotacja nie przekracza maksymalnej kwoty dofinansowania?</w:t>
            </w:r>
          </w:p>
        </w:tc>
        <w:tc>
          <w:tcPr>
            <w:tcW w:w="224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D0625" w:rsidRPr="000D0625" w:rsidTr="000D0625">
        <w:tc>
          <w:tcPr>
            <w:tcW w:w="4538" w:type="pct"/>
          </w:tcPr>
          <w:p w:rsidR="000F2129" w:rsidRPr="000D0625" w:rsidRDefault="000F2129" w:rsidP="004861BE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 w:rsidRPr="000D0625">
              <w:t xml:space="preserve">Organizacja lub grupa ma zaplanowany wkład własny w postaci finansowej i/lub rzeczowej i/lub pracy </w:t>
            </w:r>
            <w:proofErr w:type="spellStart"/>
            <w:r w:rsidRPr="000D0625">
              <w:t>wolontariackie</w:t>
            </w:r>
            <w:proofErr w:type="spellEnd"/>
            <w:r w:rsidR="00D716D2">
              <w:t xml:space="preserve">/pracy społecznej członków </w:t>
            </w:r>
            <w:r w:rsidRPr="000D0625">
              <w:t xml:space="preserve">j w wysokości min. 10% dotacji? </w:t>
            </w:r>
          </w:p>
        </w:tc>
        <w:tc>
          <w:tcPr>
            <w:tcW w:w="224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F2129" w:rsidRPr="000D0625" w:rsidTr="000D0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8" w:type="pct"/>
          </w:tcPr>
          <w:p w:rsidR="000F2129" w:rsidRPr="000D0625" w:rsidRDefault="000F2129" w:rsidP="000F2129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 w:rsidRPr="000D0625">
              <w:t>Budżet nie zawiera błędów rachunkowych?</w:t>
            </w:r>
          </w:p>
        </w:tc>
        <w:tc>
          <w:tcPr>
            <w:tcW w:w="224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D0625" w:rsidRPr="000D0625" w:rsidTr="000D0625">
        <w:tc>
          <w:tcPr>
            <w:tcW w:w="4538" w:type="pct"/>
          </w:tcPr>
          <w:p w:rsidR="000F2129" w:rsidRPr="000D0625" w:rsidRDefault="000F2129" w:rsidP="000F2129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 w:rsidRPr="000D0625">
              <w:t>Budżet uwzględnia założone limity procentowe i kwotowe kosztów?</w:t>
            </w:r>
          </w:p>
        </w:tc>
        <w:tc>
          <w:tcPr>
            <w:tcW w:w="224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F2129" w:rsidRPr="000D0625" w:rsidTr="000D0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8" w:type="pct"/>
          </w:tcPr>
          <w:p w:rsidR="000F2129" w:rsidRPr="000D0625" w:rsidRDefault="000F2129" w:rsidP="000F2129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 w:rsidRPr="000D0625">
              <w:t>Budżet nie zakłada zakupu środków trwałych (tj. produktów o wartości jednostkowej minimum 10 000 zł)?</w:t>
            </w:r>
          </w:p>
        </w:tc>
        <w:tc>
          <w:tcPr>
            <w:tcW w:w="224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D0625" w:rsidRPr="000D0625" w:rsidTr="000D0625">
        <w:tc>
          <w:tcPr>
            <w:tcW w:w="4538" w:type="pct"/>
          </w:tcPr>
          <w:p w:rsidR="000F2129" w:rsidRPr="000D0625" w:rsidRDefault="000F2129" w:rsidP="000F2129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 w:rsidRPr="000D0625">
              <w:t>Organizacja lub grupa nie przewiduje pobierania opłat od uczestników działań?</w:t>
            </w:r>
          </w:p>
        </w:tc>
        <w:tc>
          <w:tcPr>
            <w:tcW w:w="224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F2129" w:rsidRPr="000D0625" w:rsidTr="00053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tcW w:w="4538" w:type="pct"/>
          </w:tcPr>
          <w:p w:rsidR="000F2129" w:rsidRPr="000D0625" w:rsidRDefault="000F2129" w:rsidP="000F2129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 w:rsidRPr="000D0625">
              <w:t>Organizacja lub grupa załączyła do wni</w:t>
            </w:r>
            <w:r w:rsidR="000535DB">
              <w:t xml:space="preserve">osku wymagane dokumenty ( </w:t>
            </w:r>
            <w:r w:rsidRPr="000D0625">
              <w:t>dotyczy)?</w:t>
            </w:r>
          </w:p>
        </w:tc>
        <w:tc>
          <w:tcPr>
            <w:tcW w:w="224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0F2129" w:rsidRPr="000D0625" w:rsidRDefault="000F2129" w:rsidP="000F2129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:rsidR="000D0625" w:rsidRPr="000D0625" w:rsidRDefault="000D0625" w:rsidP="000D0625">
      <w:pPr>
        <w:rPr>
          <w:sz w:val="16"/>
          <w:szCs w:val="16"/>
        </w:rPr>
      </w:pPr>
    </w:p>
    <w:p w:rsidR="000D0625" w:rsidRPr="000D0625" w:rsidRDefault="000D0625" w:rsidP="000D0625">
      <w:pPr>
        <w:jc w:val="right"/>
        <w:rPr>
          <w:sz w:val="16"/>
          <w:szCs w:val="16"/>
        </w:rPr>
      </w:pPr>
      <w:r w:rsidRPr="000D0625"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45424662" wp14:editId="1A9301DC">
            <wp:simplePos x="0" y="0"/>
            <wp:positionH relativeFrom="column">
              <wp:posOffset>143510</wp:posOffset>
            </wp:positionH>
            <wp:positionV relativeFrom="paragraph">
              <wp:posOffset>127000</wp:posOffset>
            </wp:positionV>
            <wp:extent cx="495935" cy="704850"/>
            <wp:effectExtent l="0" t="0" r="0" b="0"/>
            <wp:wrapNone/>
            <wp:docPr id="16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0625">
        <w:rPr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3968FC3B" wp14:editId="0BA1478B">
            <wp:simplePos x="0" y="0"/>
            <wp:positionH relativeFrom="margin">
              <wp:posOffset>791210</wp:posOffset>
            </wp:positionH>
            <wp:positionV relativeFrom="paragraph">
              <wp:posOffset>220345</wp:posOffset>
            </wp:positionV>
            <wp:extent cx="1371600" cy="551068"/>
            <wp:effectExtent l="0" t="0" r="0" b="1905"/>
            <wp:wrapNone/>
            <wp:docPr id="17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51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0625">
        <w:rPr>
          <w:sz w:val="16"/>
          <w:szCs w:val="16"/>
        </w:rPr>
        <w:t xml:space="preserve">„POZARZĄDOWY SURWIWAL 2019 – JAK PRZETRWAĆ (I SIĘ ROZWIJAĆ) W POZARZĄDOWYM ŚWIECIE" </w:t>
      </w:r>
      <w:r>
        <w:rPr>
          <w:sz w:val="16"/>
          <w:szCs w:val="16"/>
        </w:rPr>
        <w:br/>
      </w:r>
      <w:r w:rsidRPr="000D0625">
        <w:rPr>
          <w:sz w:val="16"/>
          <w:szCs w:val="16"/>
        </w:rPr>
        <w:t>- SYSTEM WSPIERANIA 3 SEKTORA W WOJEWÓDZTWIE POMORSKIM PRZEZ POMORSKĄ SIEĆ COP.”</w:t>
      </w:r>
    </w:p>
    <w:p w:rsidR="000D0625" w:rsidRPr="000D0625" w:rsidRDefault="000D0625" w:rsidP="000D0625">
      <w:pPr>
        <w:jc w:val="right"/>
        <w:rPr>
          <w:sz w:val="16"/>
          <w:szCs w:val="16"/>
        </w:rPr>
      </w:pPr>
      <w:r w:rsidRPr="000D0625">
        <w:rPr>
          <w:sz w:val="16"/>
          <w:szCs w:val="16"/>
        </w:rPr>
        <w:t xml:space="preserve">Konkurs grantowy na wsparcie rozwoju III sektora w województwie pomorskim jest organizowany </w:t>
      </w:r>
      <w:r w:rsidRPr="000D0625">
        <w:rPr>
          <w:sz w:val="16"/>
          <w:szCs w:val="16"/>
        </w:rPr>
        <w:br/>
        <w:t>przez Pomorską Sieć Centrów Organizacji Pozarządowych</w:t>
      </w:r>
    </w:p>
    <w:p w:rsidR="000D0625" w:rsidRPr="000F2129" w:rsidRDefault="000D0625" w:rsidP="000D0625">
      <w:pPr>
        <w:jc w:val="right"/>
      </w:pPr>
      <w:r w:rsidRPr="000D0625">
        <w:rPr>
          <w:b/>
          <w:sz w:val="16"/>
          <w:szCs w:val="16"/>
        </w:rPr>
        <w:t>Zadanie zostało dofinansowane ze środków Samorządu Województwa Pomorskiego</w:t>
      </w:r>
    </w:p>
    <w:sectPr w:rsidR="000D0625" w:rsidRPr="000F2129" w:rsidSect="000D0625">
      <w:headerReference w:type="default" r:id="rId9"/>
      <w:pgSz w:w="11906" w:h="16838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242" w:rsidRDefault="001E1242" w:rsidP="00D92B7C">
      <w:pPr>
        <w:spacing w:before="0" w:after="0" w:line="240" w:lineRule="auto"/>
      </w:pPr>
      <w:r>
        <w:separator/>
      </w:r>
    </w:p>
  </w:endnote>
  <w:endnote w:type="continuationSeparator" w:id="0">
    <w:p w:rsidR="001E1242" w:rsidRDefault="001E1242" w:rsidP="00D92B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242" w:rsidRDefault="001E1242" w:rsidP="00D92B7C">
      <w:pPr>
        <w:spacing w:before="0" w:after="0" w:line="240" w:lineRule="auto"/>
      </w:pPr>
      <w:r>
        <w:separator/>
      </w:r>
    </w:p>
  </w:footnote>
  <w:footnote w:type="continuationSeparator" w:id="0">
    <w:p w:rsidR="001E1242" w:rsidRDefault="001E1242" w:rsidP="00D92B7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B7C" w:rsidRDefault="000D0625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895350</wp:posOffset>
              </wp:positionH>
              <wp:positionV relativeFrom="paragraph">
                <wp:posOffset>37465</wp:posOffset>
              </wp:positionV>
              <wp:extent cx="4455160" cy="387350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5160" cy="387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2B7C" w:rsidRPr="005677B7" w:rsidRDefault="00D92B7C" w:rsidP="00D92B7C">
                          <w:pPr>
                            <w:spacing w:line="240" w:lineRule="auto"/>
                            <w:jc w:val="center"/>
                            <w:rPr>
                              <w:color w:val="7F7F7F"/>
                              <w:sz w:val="12"/>
                            </w:rPr>
                          </w:pPr>
                          <w:r w:rsidRPr="005677B7">
                            <w:rPr>
                              <w:color w:val="7F7F7F"/>
                              <w:sz w:val="12"/>
                            </w:rPr>
                            <w:t xml:space="preserve"> „POZARZĄDOWY SURWIWAL 2019 – JAK PRZETRWAĆ (I SIĘ ROZWIJAĆ) W POZARZĄDOWYM ŚWIECIE" - SYSTEM WSPIERANIA 3 SEKTORA </w:t>
                          </w:r>
                          <w:r w:rsidRPr="005677B7">
                            <w:rPr>
                              <w:color w:val="7F7F7F"/>
                              <w:sz w:val="12"/>
                            </w:rPr>
                            <w:br/>
                            <w:t>W WOJEWÓDZTWIE POMORSKIM PRZEZ POMORSKĄ SIEĆ COP.”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0.5pt;margin-top:2.95pt;width:350.8pt;height:3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" filled="f" stroked="f">
              <v:textbox>
                <w:txbxContent>
                  <w:p w:rsidR="00D92B7C" w:rsidRPr="005677B7" w:rsidRDefault="00D92B7C" w:rsidP="00D92B7C">
                    <w:pPr>
                      <w:spacing w:line="240" w:lineRule="auto"/>
                      <w:jc w:val="center"/>
                      <w:rPr>
                        <w:color w:val="7F7F7F"/>
                        <w:sz w:val="12"/>
                      </w:rPr>
                    </w:pPr>
                    <w:r w:rsidRPr="005677B7">
                      <w:rPr>
                        <w:color w:val="7F7F7F"/>
                        <w:sz w:val="12"/>
                      </w:rPr>
                      <w:t xml:space="preserve"> „POZARZĄDOWY SURWIWAL 2019 – JAK PRZETRWAĆ (I SIĘ ROZWIJAĆ) W POZARZĄDOWYM ŚWIECIE" - SYSTEM WSPIERANIA 3 SEKTORA </w:t>
                    </w:r>
                    <w:r w:rsidRPr="005677B7">
                      <w:rPr>
                        <w:color w:val="7F7F7F"/>
                        <w:sz w:val="12"/>
                      </w:rPr>
                      <w:br/>
                      <w:t>W WOJEWÓDZTWIE POMORSKIM PRZEZ POMORSKĄ SIEĆ COP.”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72390</wp:posOffset>
          </wp:positionH>
          <wp:positionV relativeFrom="paragraph">
            <wp:posOffset>10160</wp:posOffset>
          </wp:positionV>
          <wp:extent cx="323850" cy="459105"/>
          <wp:effectExtent l="0" t="0" r="0" b="0"/>
          <wp:wrapNone/>
          <wp:docPr id="12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5700395</wp:posOffset>
          </wp:positionH>
          <wp:positionV relativeFrom="paragraph">
            <wp:posOffset>75565</wp:posOffset>
          </wp:positionV>
          <wp:extent cx="870585" cy="349885"/>
          <wp:effectExtent l="0" t="0" r="0" b="0"/>
          <wp:wrapNone/>
          <wp:docPr id="13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492760</wp:posOffset>
              </wp:positionV>
              <wp:extent cx="6600825" cy="0"/>
              <wp:effectExtent l="0" t="0" r="28575" b="19050"/>
              <wp:wrapNone/>
              <wp:docPr id="11" name="Łącznik prosty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008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38B0FEB" id="Łącznik prosty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8.55pt,38.8pt" to="988.3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" strokecolor="#7f7f7f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3A26"/>
    <w:multiLevelType w:val="hybridMultilevel"/>
    <w:tmpl w:val="F5A08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22FE9"/>
    <w:multiLevelType w:val="hybridMultilevel"/>
    <w:tmpl w:val="571E9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36E09"/>
    <w:multiLevelType w:val="hybridMultilevel"/>
    <w:tmpl w:val="D0D4D4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22016D"/>
    <w:multiLevelType w:val="hybridMultilevel"/>
    <w:tmpl w:val="C1B83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36A13"/>
    <w:multiLevelType w:val="hybridMultilevel"/>
    <w:tmpl w:val="673CC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50631"/>
    <w:multiLevelType w:val="hybridMultilevel"/>
    <w:tmpl w:val="91E22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6408B"/>
    <w:multiLevelType w:val="hybridMultilevel"/>
    <w:tmpl w:val="8F6C8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86D88"/>
    <w:multiLevelType w:val="hybridMultilevel"/>
    <w:tmpl w:val="82847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406D7"/>
    <w:multiLevelType w:val="hybridMultilevel"/>
    <w:tmpl w:val="43E63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C09F4"/>
    <w:multiLevelType w:val="hybridMultilevel"/>
    <w:tmpl w:val="0406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67693"/>
    <w:multiLevelType w:val="hybridMultilevel"/>
    <w:tmpl w:val="69F8B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10512"/>
    <w:multiLevelType w:val="hybridMultilevel"/>
    <w:tmpl w:val="8252F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B25E6"/>
    <w:multiLevelType w:val="hybridMultilevel"/>
    <w:tmpl w:val="64741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F038F"/>
    <w:multiLevelType w:val="hybridMultilevel"/>
    <w:tmpl w:val="89B08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0389C"/>
    <w:multiLevelType w:val="hybridMultilevel"/>
    <w:tmpl w:val="10085016"/>
    <w:lvl w:ilvl="0" w:tplc="51CA0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824DD"/>
    <w:multiLevelType w:val="hybridMultilevel"/>
    <w:tmpl w:val="B5BA2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C72A4"/>
    <w:multiLevelType w:val="hybridMultilevel"/>
    <w:tmpl w:val="79C05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96CBE"/>
    <w:multiLevelType w:val="hybridMultilevel"/>
    <w:tmpl w:val="09BCD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52713"/>
    <w:multiLevelType w:val="hybridMultilevel"/>
    <w:tmpl w:val="9F6C8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6"/>
  </w:num>
  <w:num w:numId="5">
    <w:abstractNumId w:val="8"/>
  </w:num>
  <w:num w:numId="6">
    <w:abstractNumId w:val="5"/>
  </w:num>
  <w:num w:numId="7">
    <w:abstractNumId w:val="15"/>
  </w:num>
  <w:num w:numId="8">
    <w:abstractNumId w:val="3"/>
  </w:num>
  <w:num w:numId="9">
    <w:abstractNumId w:val="12"/>
  </w:num>
  <w:num w:numId="10">
    <w:abstractNumId w:val="17"/>
  </w:num>
  <w:num w:numId="11">
    <w:abstractNumId w:val="0"/>
  </w:num>
  <w:num w:numId="12">
    <w:abstractNumId w:val="7"/>
  </w:num>
  <w:num w:numId="13">
    <w:abstractNumId w:val="4"/>
  </w:num>
  <w:num w:numId="14">
    <w:abstractNumId w:val="13"/>
  </w:num>
  <w:num w:numId="15">
    <w:abstractNumId w:val="1"/>
  </w:num>
  <w:num w:numId="16">
    <w:abstractNumId w:val="18"/>
  </w:num>
  <w:num w:numId="17">
    <w:abstractNumId w:val="9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90"/>
    <w:rsid w:val="000535DB"/>
    <w:rsid w:val="00067754"/>
    <w:rsid w:val="000D0625"/>
    <w:rsid w:val="000D7E3A"/>
    <w:rsid w:val="000F2129"/>
    <w:rsid w:val="001A3FB6"/>
    <w:rsid w:val="001E1242"/>
    <w:rsid w:val="001F7156"/>
    <w:rsid w:val="00336169"/>
    <w:rsid w:val="00401354"/>
    <w:rsid w:val="00472C86"/>
    <w:rsid w:val="004861BE"/>
    <w:rsid w:val="004B2909"/>
    <w:rsid w:val="004C2766"/>
    <w:rsid w:val="0061256A"/>
    <w:rsid w:val="00652152"/>
    <w:rsid w:val="00704F66"/>
    <w:rsid w:val="00745A7E"/>
    <w:rsid w:val="007C41F6"/>
    <w:rsid w:val="00921C06"/>
    <w:rsid w:val="00983C90"/>
    <w:rsid w:val="009844B1"/>
    <w:rsid w:val="00A35E69"/>
    <w:rsid w:val="00AF41D1"/>
    <w:rsid w:val="00B21881"/>
    <w:rsid w:val="00C259B7"/>
    <w:rsid w:val="00C272FB"/>
    <w:rsid w:val="00C6685B"/>
    <w:rsid w:val="00C83468"/>
    <w:rsid w:val="00CB710C"/>
    <w:rsid w:val="00D22CF1"/>
    <w:rsid w:val="00D716D2"/>
    <w:rsid w:val="00D86908"/>
    <w:rsid w:val="00D92B7C"/>
    <w:rsid w:val="00F7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2C43B4-2023-47F7-8260-A8A199B0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2B7C"/>
  </w:style>
  <w:style w:type="paragraph" w:styleId="Nagwek1">
    <w:name w:val="heading 1"/>
    <w:basedOn w:val="Normalny"/>
    <w:next w:val="Normalny"/>
    <w:link w:val="Nagwek1Znak"/>
    <w:uiPriority w:val="9"/>
    <w:qFormat/>
    <w:rsid w:val="00D92B7C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2B7C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2B7C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2B7C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2B7C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2B7C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2B7C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2B7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2B7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te">
    <w:name w:val="note"/>
    <w:basedOn w:val="Domylnaczcionkaakapitu"/>
    <w:rsid w:val="00983C90"/>
  </w:style>
  <w:style w:type="character" w:customStyle="1" w:styleId="editable-pre-wrapped">
    <w:name w:val="editable-pre-wrapped"/>
    <w:basedOn w:val="Domylnaczcionkaakapitu"/>
    <w:rsid w:val="00983C90"/>
  </w:style>
  <w:style w:type="character" w:styleId="Odwoaniedokomentarza">
    <w:name w:val="annotation reference"/>
    <w:uiPriority w:val="99"/>
    <w:semiHidden/>
    <w:unhideWhenUsed/>
    <w:rsid w:val="007C41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1F6"/>
  </w:style>
  <w:style w:type="character" w:customStyle="1" w:styleId="TekstkomentarzaZnak">
    <w:name w:val="Tekst komentarza Znak"/>
    <w:link w:val="Tekstkomentarza"/>
    <w:uiPriority w:val="99"/>
    <w:semiHidden/>
    <w:rsid w:val="007C41F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F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C41F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C41F6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semiHidden/>
    <w:unhideWhenUsed/>
    <w:rsid w:val="00B218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2B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2B7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92B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2B7C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92B7C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D92B7C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D92B7C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D92B7C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D92B7C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D92B7C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D92B7C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D92B7C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D92B7C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92B7C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92B7C"/>
    <w:pPr>
      <w:spacing w:before="0" w:after="0"/>
    </w:pPr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D92B7C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2B7C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D92B7C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D92B7C"/>
    <w:rPr>
      <w:b/>
      <w:bCs/>
    </w:rPr>
  </w:style>
  <w:style w:type="character" w:styleId="Uwydatnienie">
    <w:name w:val="Emphasis"/>
    <w:uiPriority w:val="20"/>
    <w:qFormat/>
    <w:rsid w:val="00D92B7C"/>
    <w:rPr>
      <w:caps/>
      <w:color w:val="1F4D78"/>
      <w:spacing w:val="5"/>
    </w:rPr>
  </w:style>
  <w:style w:type="paragraph" w:styleId="Bezodstpw">
    <w:name w:val="No Spacing"/>
    <w:link w:val="BezodstpwZnak"/>
    <w:uiPriority w:val="1"/>
    <w:qFormat/>
    <w:rsid w:val="00D92B7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92B7C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D92B7C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2B7C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D92B7C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D92B7C"/>
    <w:rPr>
      <w:i/>
      <w:iCs/>
      <w:color w:val="1F4D78"/>
    </w:rPr>
  </w:style>
  <w:style w:type="character" w:styleId="Wyrnienieintensywne">
    <w:name w:val="Intense Emphasis"/>
    <w:uiPriority w:val="21"/>
    <w:qFormat/>
    <w:rsid w:val="00D92B7C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D92B7C"/>
    <w:rPr>
      <w:b/>
      <w:bCs/>
      <w:color w:val="5B9BD5"/>
    </w:rPr>
  </w:style>
  <w:style w:type="character" w:styleId="Odwoanieintensywne">
    <w:name w:val="Intense Reference"/>
    <w:uiPriority w:val="32"/>
    <w:qFormat/>
    <w:rsid w:val="00D92B7C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D92B7C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2B7C"/>
    <w:pPr>
      <w:outlineLvl w:val="9"/>
    </w:pPr>
  </w:style>
  <w:style w:type="character" w:customStyle="1" w:styleId="BezodstpwZnak">
    <w:name w:val="Bez odstępów Znak"/>
    <w:link w:val="Bezodstpw"/>
    <w:uiPriority w:val="1"/>
    <w:rsid w:val="00D92B7C"/>
  </w:style>
  <w:style w:type="paragraph" w:styleId="Akapitzlist">
    <w:name w:val="List Paragraph"/>
    <w:basedOn w:val="Normalny"/>
    <w:uiPriority w:val="34"/>
    <w:qFormat/>
    <w:rsid w:val="001A3FB6"/>
    <w:pPr>
      <w:ind w:left="720"/>
      <w:contextualSpacing/>
    </w:pPr>
  </w:style>
  <w:style w:type="table" w:styleId="Tabela-Siatka">
    <w:name w:val="Table Grid"/>
    <w:basedOn w:val="Standardowy"/>
    <w:uiPriority w:val="39"/>
    <w:rsid w:val="001A3FB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1A3F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7kolorowaakcent1">
    <w:name w:val="Grid Table 7 Colorful Accent 1"/>
    <w:basedOn w:val="Standardowy"/>
    <w:uiPriority w:val="52"/>
    <w:rsid w:val="000D062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0D06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71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merytorycznej wniosku o dofinansowanie do 8 000 zł</vt:lpstr>
    </vt:vector>
  </TitlesOfParts>
  <Company/>
  <LinksUpToDate>false</LinksUpToDate>
  <CharactersWithSpaces>2239</CharactersWithSpaces>
  <SharedDoc>false</SharedDoc>
  <HLinks>
    <vt:vector size="12" baseType="variant"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2687084</vt:i4>
      </vt:variant>
      <vt:variant>
        <vt:i4>0</vt:i4>
      </vt:variant>
      <vt:variant>
        <vt:i4>0</vt:i4>
      </vt:variant>
      <vt:variant>
        <vt:i4>5</vt:i4>
      </vt:variant>
      <vt:variant>
        <vt:lpwstr>javascipt:void(0);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merytorycznej wniosku o dofinansowanie do 8 000 zł</dc:title>
  <dc:subject/>
  <dc:creator>Obszar Metropolitalny Gdańsk Gdynia Sopot</dc:creator>
  <cp:keywords/>
  <cp:lastModifiedBy>EDUQ</cp:lastModifiedBy>
  <cp:revision>11</cp:revision>
  <cp:lastPrinted>2019-07-16T08:31:00Z</cp:lastPrinted>
  <dcterms:created xsi:type="dcterms:W3CDTF">2019-07-18T07:10:00Z</dcterms:created>
  <dcterms:modified xsi:type="dcterms:W3CDTF">2019-07-21T20:03:00Z</dcterms:modified>
</cp:coreProperties>
</file>